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3B22E12" wp14:editId="059E25C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6403B4" w:rsidP="006403B4">
            <w:pPr>
              <w:jc w:val="center"/>
              <w:rPr>
                <w:rFonts w:ascii="Arial" w:hAnsi="Arial"/>
              </w:rPr>
            </w:pPr>
            <w:r>
              <w:rPr>
                <w:rFonts w:ascii="Arial" w:hAnsi="Arial"/>
              </w:rPr>
              <w:t>Hairstyling Diploma Program</w:t>
            </w:r>
          </w:p>
          <w:p w:rsidR="006403B4" w:rsidRDefault="006403B4" w:rsidP="006403B4">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403B4">
            <w:pPr>
              <w:rPr>
                <w:rFonts w:ascii="Arial" w:hAnsi="Arial"/>
              </w:rPr>
            </w:pPr>
            <w:r>
              <w:rPr>
                <w:rFonts w:ascii="Arial" w:hAnsi="Arial"/>
              </w:rPr>
              <w:t>Hair Additions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403B4">
            <w:pPr>
              <w:rPr>
                <w:rFonts w:ascii="Arial" w:hAnsi="Arial"/>
              </w:rPr>
            </w:pPr>
            <w:proofErr w:type="spellStart"/>
            <w:r>
              <w:rPr>
                <w:rFonts w:ascii="Arial" w:hAnsi="Arial"/>
              </w:rPr>
              <w:t>HSP</w:t>
            </w:r>
            <w:proofErr w:type="spellEnd"/>
            <w:r>
              <w:rPr>
                <w:rFonts w:ascii="Arial" w:hAnsi="Arial"/>
              </w:rPr>
              <w:t xml:space="preserve"> 156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403B4">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403B4">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403B4">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403B4">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403B4">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2658E">
            <w:pPr>
              <w:jc w:val="center"/>
              <w:rPr>
                <w:rFonts w:ascii="Arial" w:hAnsi="Arial"/>
              </w:rPr>
            </w:pPr>
            <w:r>
              <w:rPr>
                <w:rFonts w:ascii="Arial" w:hAnsi="Arial"/>
              </w:rPr>
              <w:t>‘Angelique Lemay’</w:t>
            </w:r>
          </w:p>
        </w:tc>
        <w:tc>
          <w:tcPr>
            <w:tcW w:w="1188" w:type="dxa"/>
          </w:tcPr>
          <w:p w:rsidR="00D1300B" w:rsidRDefault="0082658E">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82658E">
            <w:pPr>
              <w:pStyle w:val="Heading2"/>
              <w:rPr>
                <w:rFonts w:ascii="Arial" w:hAnsi="Arial"/>
                <w:lang w:val="en-US"/>
              </w:rPr>
            </w:pPr>
            <w:r>
              <w:rPr>
                <w:rFonts w:ascii="Arial" w:hAnsi="Arial"/>
                <w:lang w:val="en-US"/>
              </w:rPr>
              <w:t>DEAN</w:t>
            </w:r>
            <w:r w:rsidR="0082658E">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403B4">
            <w:pPr>
              <w:rPr>
                <w:rFonts w:ascii="Arial" w:hAnsi="Arial"/>
              </w:rPr>
            </w:pPr>
            <w:r>
              <w:rPr>
                <w:rFonts w:ascii="Arial" w:hAnsi="Arial"/>
              </w:rPr>
              <w:t>2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403B4">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403B4">
            <w:pPr>
              <w:rPr>
                <w:rFonts w:ascii="Arial" w:hAnsi="Arial"/>
              </w:rPr>
            </w:pPr>
            <w:r>
              <w:rPr>
                <w:rFonts w:ascii="Arial" w:hAnsi="Arial"/>
              </w:rPr>
              <w:t>35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2658E">
        <w:trPr>
          <w:cantSplit/>
        </w:trPr>
        <w:tc>
          <w:tcPr>
            <w:tcW w:w="8856" w:type="dxa"/>
            <w:gridSpan w:val="6"/>
          </w:tcPr>
          <w:p w:rsidR="0082658E" w:rsidRDefault="0082658E">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82658E" w:rsidRDefault="0082658E">
            <w:pPr>
              <w:jc w:val="center"/>
              <w:rPr>
                <w:lang w:val="en-GB"/>
              </w:rPr>
            </w:pPr>
            <w:r>
              <w:rPr>
                <w:rFonts w:ascii="Arial" w:hAnsi="Arial" w:cs="Arial"/>
                <w:lang w:val="en-GB"/>
              </w:rPr>
              <w:t>School of Community Services, Interdisciplinary Studies, Curriculum &amp; Faculty Enrichment</w:t>
            </w:r>
          </w:p>
        </w:tc>
      </w:tr>
      <w:tr w:rsidR="0082658E">
        <w:trPr>
          <w:cantSplit/>
        </w:trPr>
        <w:tc>
          <w:tcPr>
            <w:tcW w:w="8856" w:type="dxa"/>
            <w:gridSpan w:val="6"/>
          </w:tcPr>
          <w:p w:rsidR="0082658E" w:rsidRDefault="0082658E">
            <w:pPr>
              <w:tabs>
                <w:tab w:val="center" w:pos="4560"/>
              </w:tabs>
              <w:jc w:val="center"/>
              <w:rPr>
                <w:rFonts w:ascii="Arial" w:hAnsi="Arial"/>
                <w:i/>
                <w:lang w:val="en-GB"/>
              </w:rPr>
            </w:pPr>
          </w:p>
        </w:tc>
      </w:tr>
      <w:tr w:rsidR="0082658E">
        <w:trPr>
          <w:cantSplit/>
        </w:trPr>
        <w:tc>
          <w:tcPr>
            <w:tcW w:w="8856" w:type="dxa"/>
            <w:gridSpan w:val="6"/>
          </w:tcPr>
          <w:p w:rsidR="0082658E" w:rsidRDefault="0082658E">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403B4" w:rsidRDefault="006403B4">
            <w:pPr>
              <w:rPr>
                <w:rFonts w:ascii="Arial" w:hAnsi="Arial"/>
              </w:rPr>
            </w:pPr>
            <w:r w:rsidRPr="006403B4">
              <w:rPr>
                <w:rFonts w:ascii="Arial" w:hAnsi="Arial"/>
              </w:rPr>
              <w:t>Upon successful completion the apprentice will be able to compare fiber types and application methods for various hair addition pieces.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6403B4" w:rsidRDefault="006403B4">
            <w:pPr>
              <w:rPr>
                <w:rFonts w:ascii="Arial" w:hAnsi="Arial"/>
                <w:b/>
              </w:rPr>
            </w:pPr>
            <w:r w:rsidRPr="006403B4">
              <w:rPr>
                <w:rFonts w:ascii="Arial" w:hAnsi="Arial"/>
                <w:b/>
              </w:rPr>
              <w:t>Describe function, performance and uses of various fiber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Synthetic </w:t>
            </w:r>
            <w:proofErr w:type="spellStart"/>
            <w:r w:rsidRPr="006403B4">
              <w:rPr>
                <w:rFonts w:ascii="Arial" w:hAnsi="Arial"/>
              </w:rPr>
              <w:t>fibre</w:t>
            </w:r>
            <w:proofErr w:type="spellEnd"/>
            <w:r w:rsidRPr="006403B4">
              <w:rPr>
                <w:rFonts w:ascii="Arial" w:hAnsi="Arial"/>
              </w:rPr>
              <w:t xml:space="preserve"> </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Natural </w:t>
            </w:r>
            <w:proofErr w:type="spellStart"/>
            <w:r w:rsidRPr="006403B4">
              <w:rPr>
                <w:rFonts w:ascii="Arial" w:hAnsi="Arial"/>
              </w:rPr>
              <w:t>fibre</w:t>
            </w:r>
            <w:proofErr w:type="spellEnd"/>
            <w:r w:rsidRPr="006403B4">
              <w:rPr>
                <w:rFonts w:ascii="Arial" w:hAnsi="Arial"/>
              </w:rPr>
              <w:t xml:space="preserve"> </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Natural hair types, including: </w:t>
            </w:r>
          </w:p>
          <w:p w:rsidR="006403B4" w:rsidRP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 xml:space="preserve">Remy </w:t>
            </w:r>
          </w:p>
          <w:p w:rsidR="006403B4" w:rsidRP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yak</w:t>
            </w:r>
          </w:p>
          <w:p w:rsidR="006403B4" w:rsidRP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 xml:space="preserve">Chinese </w:t>
            </w:r>
          </w:p>
          <w:p w:rsidR="006403B4" w:rsidRP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 xml:space="preserve">Indian </w:t>
            </w:r>
          </w:p>
          <w:p w:rsid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European</w:t>
            </w:r>
          </w:p>
          <w:p w:rsidR="006403B4" w:rsidRDefault="006403B4" w:rsidP="006403B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6403B4" w:rsidRDefault="006403B4">
            <w:pPr>
              <w:rPr>
                <w:rFonts w:ascii="Arial" w:hAnsi="Arial"/>
                <w:b/>
              </w:rPr>
            </w:pPr>
            <w:r w:rsidRPr="006403B4">
              <w:rPr>
                <w:rFonts w:ascii="Arial" w:hAnsi="Arial"/>
                <w:b/>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Determine addition type </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Determine </w:t>
            </w:r>
            <w:proofErr w:type="spellStart"/>
            <w:r w:rsidRPr="006403B4">
              <w:rPr>
                <w:rFonts w:ascii="Arial" w:hAnsi="Arial"/>
              </w:rPr>
              <w:t>fibre</w:t>
            </w:r>
            <w:proofErr w:type="spellEnd"/>
            <w:r w:rsidRPr="006403B4">
              <w:rPr>
                <w:rFonts w:ascii="Arial" w:hAnsi="Arial"/>
              </w:rPr>
              <w:t xml:space="preserve"> type </w:t>
            </w:r>
          </w:p>
          <w:p w:rsidR="006403B4" w:rsidRDefault="006403B4" w:rsidP="006403B4">
            <w:pPr>
              <w:rPr>
                <w:rFonts w:ascii="Arial" w:hAnsi="Arial"/>
              </w:rPr>
            </w:pPr>
            <w:r w:rsidRPr="006403B4">
              <w:rPr>
                <w:rFonts w:ascii="Arial" w:hAnsi="Arial"/>
              </w:rPr>
              <w:t>•</w:t>
            </w:r>
            <w:r w:rsidRPr="006403B4">
              <w:rPr>
                <w:rFonts w:ascii="Arial" w:hAnsi="Arial"/>
              </w:rPr>
              <w:tab/>
              <w:t>Determine attachment method</w:t>
            </w:r>
          </w:p>
          <w:p w:rsidR="006403B4" w:rsidRDefault="006403B4" w:rsidP="006403B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6403B4" w:rsidRDefault="006403B4">
            <w:pPr>
              <w:rPr>
                <w:rFonts w:ascii="Arial" w:hAnsi="Arial"/>
                <w:b/>
              </w:rPr>
            </w:pPr>
            <w:r w:rsidRPr="006403B4">
              <w:rPr>
                <w:rFonts w:ascii="Arial" w:hAnsi="Arial"/>
                <w:b/>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Determine size or quantity of additions based on head measurements </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Choose attachment method </w:t>
            </w:r>
          </w:p>
          <w:p w:rsidR="006403B4" w:rsidRPr="006403B4" w:rsidRDefault="006403B4" w:rsidP="006403B4">
            <w:pPr>
              <w:rPr>
                <w:rFonts w:ascii="Arial" w:hAnsi="Arial"/>
              </w:rPr>
            </w:pP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Attach or fit to head: </w:t>
            </w:r>
          </w:p>
          <w:p w:rsidR="006403B4" w:rsidRPr="006403B4" w:rsidRDefault="006403B4" w:rsidP="006403B4">
            <w:pPr>
              <w:rPr>
                <w:rFonts w:ascii="Arial" w:hAnsi="Arial"/>
              </w:rPr>
            </w:pPr>
            <w:r w:rsidRPr="006403B4">
              <w:rPr>
                <w:rFonts w:ascii="Arial" w:hAnsi="Arial"/>
              </w:rPr>
              <w:t>o</w:t>
            </w:r>
            <w:r w:rsidRPr="006403B4">
              <w:rPr>
                <w:rFonts w:ascii="Arial" w:hAnsi="Arial"/>
              </w:rPr>
              <w:tab/>
              <w:t xml:space="preserve">select products, tools and equipment required </w:t>
            </w:r>
          </w:p>
          <w:p w:rsidR="006403B4" w:rsidRPr="006403B4" w:rsidRDefault="006403B4" w:rsidP="006403B4">
            <w:pPr>
              <w:rPr>
                <w:rFonts w:ascii="Arial" w:hAnsi="Arial"/>
              </w:rPr>
            </w:pPr>
            <w:r w:rsidRPr="006403B4">
              <w:rPr>
                <w:rFonts w:ascii="Arial" w:hAnsi="Arial"/>
              </w:rPr>
              <w:t>o</w:t>
            </w:r>
            <w:r w:rsidRPr="006403B4">
              <w:rPr>
                <w:rFonts w:ascii="Arial" w:hAnsi="Arial"/>
              </w:rPr>
              <w:tab/>
              <w:t xml:space="preserve">alter additions </w:t>
            </w:r>
          </w:p>
          <w:p w:rsidR="006403B4" w:rsidRPr="006403B4" w:rsidRDefault="006403B4" w:rsidP="006403B4">
            <w:pPr>
              <w:rPr>
                <w:rFonts w:ascii="Arial" w:hAnsi="Arial"/>
              </w:rPr>
            </w:pPr>
            <w:r w:rsidRPr="006403B4">
              <w:rPr>
                <w:rFonts w:ascii="Arial" w:hAnsi="Arial"/>
              </w:rPr>
              <w:t>o</w:t>
            </w:r>
            <w:r w:rsidRPr="006403B4">
              <w:rPr>
                <w:rFonts w:ascii="Arial" w:hAnsi="Arial"/>
              </w:rPr>
              <w:tab/>
              <w:t xml:space="preserve">follow manufacturer’s directions </w:t>
            </w:r>
          </w:p>
          <w:p w:rsidR="006403B4" w:rsidRDefault="006403B4" w:rsidP="006403B4">
            <w:pPr>
              <w:rPr>
                <w:rFonts w:ascii="Arial" w:hAnsi="Arial"/>
              </w:rPr>
            </w:pPr>
            <w:r w:rsidRPr="006403B4">
              <w:rPr>
                <w:rFonts w:ascii="Arial" w:hAnsi="Arial"/>
              </w:rPr>
              <w:t>o</w:t>
            </w:r>
            <w:r w:rsidRPr="006403B4">
              <w:rPr>
                <w:rFonts w:ascii="Arial" w:hAnsi="Arial"/>
              </w:rPr>
              <w:tab/>
              <w:t>perform visual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426"/>
        <w:gridCol w:w="7755"/>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1.</w:t>
            </w:r>
          </w:p>
        </w:tc>
        <w:tc>
          <w:tcPr>
            <w:tcW w:w="7755" w:type="dxa"/>
          </w:tcPr>
          <w:p w:rsidR="006403B4" w:rsidRDefault="006403B4">
            <w:pPr>
              <w:rPr>
                <w:rFonts w:ascii="Arial" w:hAnsi="Arial"/>
              </w:rPr>
            </w:pPr>
            <w:r>
              <w:rPr>
                <w:rFonts w:ascii="Arial" w:hAnsi="Arial"/>
              </w:rPr>
              <w:t>Fiber Types</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2.</w:t>
            </w:r>
          </w:p>
        </w:tc>
        <w:tc>
          <w:tcPr>
            <w:tcW w:w="7755" w:type="dxa"/>
          </w:tcPr>
          <w:p w:rsidR="00D1300B" w:rsidRDefault="00F4435C">
            <w:pPr>
              <w:rPr>
                <w:rFonts w:ascii="Arial" w:hAnsi="Arial"/>
              </w:rPr>
            </w:pPr>
            <w:r>
              <w:rPr>
                <w:rFonts w:ascii="Arial" w:hAnsi="Arial"/>
              </w:rPr>
              <w:t>Types of Hair Addition</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3.</w:t>
            </w:r>
          </w:p>
        </w:tc>
        <w:tc>
          <w:tcPr>
            <w:tcW w:w="7755" w:type="dxa"/>
          </w:tcPr>
          <w:p w:rsidR="00D1300B" w:rsidRDefault="006403B4">
            <w:pPr>
              <w:rPr>
                <w:rFonts w:ascii="Arial" w:hAnsi="Arial"/>
              </w:rPr>
            </w:pPr>
            <w:r w:rsidRPr="006403B4">
              <w:rPr>
                <w:rFonts w:ascii="Arial" w:hAnsi="Arial"/>
              </w:rPr>
              <w:t>Methods of Attachment</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4.</w:t>
            </w:r>
          </w:p>
        </w:tc>
        <w:tc>
          <w:tcPr>
            <w:tcW w:w="7755" w:type="dxa"/>
          </w:tcPr>
          <w:p w:rsidR="00D1300B" w:rsidRDefault="006403B4">
            <w:pPr>
              <w:rPr>
                <w:rFonts w:ascii="Arial" w:hAnsi="Arial"/>
              </w:rPr>
            </w:pPr>
            <w:r w:rsidRPr="006403B4">
              <w:rPr>
                <w:rFonts w:ascii="Arial" w:hAnsi="Arial"/>
              </w:rPr>
              <w:t>Fitting</w:t>
            </w:r>
            <w:r w:rsidR="00F4435C">
              <w:rPr>
                <w:rFonts w:ascii="Arial" w:hAnsi="Arial"/>
              </w:rPr>
              <w:t xml:space="preserve"> procedure</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5.</w:t>
            </w:r>
          </w:p>
        </w:tc>
        <w:tc>
          <w:tcPr>
            <w:tcW w:w="7755" w:type="dxa"/>
          </w:tcPr>
          <w:p w:rsidR="00D1300B" w:rsidRDefault="00F4435C">
            <w:pPr>
              <w:rPr>
                <w:rFonts w:ascii="Arial" w:hAnsi="Arial"/>
              </w:rPr>
            </w:pPr>
            <w:r>
              <w:rPr>
                <w:rFonts w:ascii="Arial" w:hAnsi="Arial"/>
              </w:rPr>
              <w:t>Tools and Implements</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4435C" w:rsidRPr="00F4435C" w:rsidRDefault="00F4435C" w:rsidP="00F4435C">
            <w:pPr>
              <w:rPr>
                <w:rFonts w:ascii="Arial" w:hAnsi="Arial"/>
              </w:rPr>
            </w:pPr>
            <w:r w:rsidRPr="00F4435C">
              <w:rPr>
                <w:rFonts w:ascii="Arial" w:hAnsi="Arial"/>
              </w:rPr>
              <w:t>Milady Textbook</w:t>
            </w:r>
          </w:p>
          <w:p w:rsidR="00F4435C" w:rsidRPr="00F4435C" w:rsidRDefault="00F4435C" w:rsidP="00F4435C">
            <w:pPr>
              <w:rPr>
                <w:rFonts w:ascii="Arial" w:hAnsi="Arial"/>
              </w:rPr>
            </w:pPr>
            <w:r w:rsidRPr="00F4435C">
              <w:rPr>
                <w:rFonts w:ascii="Arial" w:hAnsi="Arial"/>
              </w:rPr>
              <w:t>Milady Theory Workbook</w:t>
            </w:r>
          </w:p>
          <w:p w:rsidR="00F4435C" w:rsidRPr="00F4435C" w:rsidRDefault="00F4435C" w:rsidP="00F4435C">
            <w:pPr>
              <w:rPr>
                <w:rFonts w:ascii="Arial" w:hAnsi="Arial"/>
              </w:rPr>
            </w:pPr>
            <w:r w:rsidRPr="00F4435C">
              <w:rPr>
                <w:rFonts w:ascii="Arial" w:hAnsi="Arial"/>
              </w:rPr>
              <w:t>Milady Practical Workbook</w:t>
            </w:r>
          </w:p>
          <w:p w:rsidR="00F4435C" w:rsidRPr="00F4435C" w:rsidRDefault="00F4435C" w:rsidP="00F4435C">
            <w:pPr>
              <w:rPr>
                <w:rFonts w:ascii="Arial" w:hAnsi="Arial"/>
              </w:rPr>
            </w:pPr>
            <w:r w:rsidRPr="00F4435C">
              <w:rPr>
                <w:rFonts w:ascii="Arial" w:hAnsi="Arial"/>
              </w:rPr>
              <w:t>Pivot Point Textbook</w:t>
            </w:r>
          </w:p>
          <w:p w:rsidR="00F4435C" w:rsidRPr="00F4435C" w:rsidRDefault="00F4435C" w:rsidP="00F4435C">
            <w:pPr>
              <w:rPr>
                <w:rFonts w:ascii="Arial" w:hAnsi="Arial"/>
              </w:rPr>
            </w:pPr>
            <w:r w:rsidRPr="00F4435C">
              <w:rPr>
                <w:rFonts w:ascii="Arial" w:hAnsi="Arial"/>
              </w:rPr>
              <w:t>Pivot Point Study Guide</w:t>
            </w:r>
          </w:p>
          <w:p w:rsidR="00F4435C" w:rsidRDefault="00F4435C">
            <w:pPr>
              <w:rPr>
                <w:rFonts w:ascii="Arial" w:hAnsi="Arial"/>
                <w:b/>
              </w:rPr>
            </w:pPr>
          </w:p>
          <w:p w:rsidR="00F4435C" w:rsidRDefault="00F4435C">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4435C" w:rsidRPr="00F4435C" w:rsidRDefault="00F4435C" w:rsidP="00F4435C">
            <w:pPr>
              <w:rPr>
                <w:rFonts w:ascii="Arial" w:hAnsi="Arial" w:cs="Arial"/>
              </w:rPr>
            </w:pPr>
            <w:r w:rsidRPr="00F4435C">
              <w:rPr>
                <w:rFonts w:ascii="Arial" w:hAnsi="Arial" w:cs="Arial"/>
              </w:rPr>
              <w:t>Theory</w:t>
            </w:r>
          </w:p>
          <w:p w:rsidR="00F4435C" w:rsidRPr="00F4435C" w:rsidRDefault="00F4435C" w:rsidP="00F4435C">
            <w:pPr>
              <w:rPr>
                <w:rFonts w:ascii="Arial" w:hAnsi="Arial" w:cs="Arial"/>
              </w:rPr>
            </w:pPr>
            <w:r w:rsidRPr="00F4435C">
              <w:rPr>
                <w:rFonts w:ascii="Arial" w:hAnsi="Arial" w:cs="Arial"/>
              </w:rPr>
              <w:t xml:space="preserve">Testing and Quizzes               </w:t>
            </w:r>
            <w:r w:rsidRPr="00F4435C">
              <w:rPr>
                <w:rFonts w:ascii="Arial" w:hAnsi="Arial" w:cs="Arial"/>
              </w:rPr>
              <w:tab/>
              <w:t>40%</w:t>
            </w:r>
          </w:p>
          <w:p w:rsidR="00F4435C" w:rsidRPr="00F4435C" w:rsidRDefault="00F4435C" w:rsidP="00F4435C">
            <w:pPr>
              <w:rPr>
                <w:rFonts w:ascii="Arial" w:hAnsi="Arial" w:cs="Arial"/>
              </w:rPr>
            </w:pPr>
            <w:r w:rsidRPr="00F4435C">
              <w:rPr>
                <w:rFonts w:ascii="Arial" w:hAnsi="Arial" w:cs="Arial"/>
              </w:rPr>
              <w:t>Assignment</w:t>
            </w:r>
            <w:r w:rsidRPr="00F4435C">
              <w:rPr>
                <w:rFonts w:ascii="Arial" w:hAnsi="Arial" w:cs="Arial"/>
              </w:rPr>
              <w:tab/>
            </w:r>
            <w:r w:rsidRPr="00F4435C">
              <w:rPr>
                <w:rFonts w:ascii="Arial" w:hAnsi="Arial" w:cs="Arial"/>
              </w:rPr>
              <w:tab/>
            </w:r>
            <w:r w:rsidRPr="00F4435C">
              <w:rPr>
                <w:rFonts w:ascii="Arial" w:hAnsi="Arial" w:cs="Arial"/>
              </w:rPr>
              <w:tab/>
            </w:r>
            <w:r w:rsidRPr="00F4435C">
              <w:rPr>
                <w:rFonts w:ascii="Arial" w:hAnsi="Arial" w:cs="Arial"/>
              </w:rPr>
              <w:tab/>
              <w:t>10%</w:t>
            </w:r>
          </w:p>
          <w:p w:rsidR="00F4435C" w:rsidRPr="00F4435C" w:rsidRDefault="00F4435C" w:rsidP="00F4435C">
            <w:pPr>
              <w:rPr>
                <w:rFonts w:ascii="Arial" w:hAnsi="Arial" w:cs="Arial"/>
              </w:rPr>
            </w:pPr>
          </w:p>
          <w:p w:rsidR="00F4435C" w:rsidRPr="00F4435C" w:rsidRDefault="00F4435C" w:rsidP="00F4435C">
            <w:pPr>
              <w:rPr>
                <w:rFonts w:ascii="Arial" w:hAnsi="Arial" w:cs="Arial"/>
              </w:rPr>
            </w:pPr>
            <w:r w:rsidRPr="00F4435C">
              <w:rPr>
                <w:rFonts w:ascii="Arial" w:hAnsi="Arial" w:cs="Arial"/>
              </w:rPr>
              <w:t>Practical</w:t>
            </w:r>
            <w:r w:rsidRPr="00F4435C">
              <w:rPr>
                <w:rFonts w:ascii="Arial" w:hAnsi="Arial" w:cs="Arial"/>
              </w:rPr>
              <w:tab/>
            </w:r>
          </w:p>
          <w:p w:rsidR="00F4435C" w:rsidRPr="00F4435C" w:rsidRDefault="00F4435C" w:rsidP="00F4435C">
            <w:pPr>
              <w:rPr>
                <w:rFonts w:ascii="Arial" w:hAnsi="Arial" w:cs="Arial"/>
              </w:rPr>
            </w:pPr>
            <w:r w:rsidRPr="00F4435C">
              <w:rPr>
                <w:rFonts w:ascii="Arial" w:hAnsi="Arial" w:cs="Arial"/>
              </w:rPr>
              <w:t xml:space="preserve">Application                       </w:t>
            </w:r>
            <w:r w:rsidRPr="00F4435C">
              <w:rPr>
                <w:rFonts w:ascii="Arial" w:hAnsi="Arial" w:cs="Arial"/>
              </w:rPr>
              <w:tab/>
            </w:r>
            <w:r w:rsidRPr="00F4435C">
              <w:rPr>
                <w:rFonts w:ascii="Arial" w:hAnsi="Arial" w:cs="Arial"/>
              </w:rPr>
              <w:tab/>
              <w:t>30%</w:t>
            </w:r>
          </w:p>
          <w:p w:rsidR="00F4435C" w:rsidRPr="00F4435C" w:rsidRDefault="00F4435C" w:rsidP="00F4435C">
            <w:pPr>
              <w:rPr>
                <w:rFonts w:ascii="Arial" w:hAnsi="Arial" w:cs="Arial"/>
              </w:rPr>
            </w:pPr>
            <w:r w:rsidRPr="00F4435C">
              <w:rPr>
                <w:rFonts w:ascii="Arial" w:hAnsi="Arial" w:cs="Arial"/>
              </w:rPr>
              <w:t>Final Assessment</w:t>
            </w:r>
            <w:r w:rsidRPr="00F4435C">
              <w:rPr>
                <w:rFonts w:ascii="Arial" w:hAnsi="Arial" w:cs="Arial"/>
              </w:rPr>
              <w:tab/>
            </w:r>
            <w:r w:rsidRPr="00F4435C">
              <w:rPr>
                <w:rFonts w:ascii="Arial" w:hAnsi="Arial" w:cs="Arial"/>
              </w:rPr>
              <w:tab/>
            </w:r>
            <w:r w:rsidRPr="00F4435C">
              <w:rPr>
                <w:rFonts w:ascii="Arial" w:hAnsi="Arial" w:cs="Arial"/>
              </w:rPr>
              <w:tab/>
              <w:t>20%</w:t>
            </w:r>
          </w:p>
          <w:p w:rsidR="00F4435C" w:rsidRPr="00F4435C" w:rsidRDefault="00F4435C" w:rsidP="00F4435C">
            <w:pPr>
              <w:rPr>
                <w:rFonts w:ascii="Arial" w:hAnsi="Arial" w:cs="Arial"/>
              </w:rPr>
            </w:pPr>
          </w:p>
          <w:p w:rsidR="00D1300B" w:rsidRDefault="00F4435C" w:rsidP="00F4435C">
            <w:pPr>
              <w:rPr>
                <w:rFonts w:ascii="Arial" w:hAnsi="Arial" w:cs="Arial"/>
              </w:rPr>
            </w:pPr>
            <w:r w:rsidRPr="00F4435C">
              <w:rPr>
                <w:rFonts w:ascii="Arial" w:hAnsi="Arial" w:cs="Arial"/>
              </w:rPr>
              <w:t>Students must achieve a 50% grade average in each component to meet Ministry and program standards.</w:t>
            </w:r>
          </w:p>
          <w:p w:rsidR="00F4435C" w:rsidRDefault="00F4435C" w:rsidP="00F4435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6403B4">
        <w:tc>
          <w:tcPr>
            <w:tcW w:w="8856" w:type="dxa"/>
            <w:gridSpan w:val="4"/>
          </w:tcPr>
          <w:p w:rsidR="002876E6" w:rsidRDefault="002876E6">
            <w:pPr>
              <w:jc w:val="center"/>
              <w:rPr>
                <w:rFonts w:ascii="Arial" w:hAnsi="Arial" w:cs="Arial"/>
              </w:rPr>
            </w:pPr>
          </w:p>
        </w:tc>
      </w:tr>
      <w:tr w:rsidR="002876E6" w:rsidTr="006403B4">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F4435C">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B4" w:rsidRDefault="004C1EB4">
      <w:r>
        <w:separator/>
      </w:r>
    </w:p>
  </w:endnote>
  <w:endnote w:type="continuationSeparator" w:id="0">
    <w:p w:rsidR="004C1EB4" w:rsidRDefault="004C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B4" w:rsidRDefault="004C1EB4">
      <w:r>
        <w:separator/>
      </w:r>
    </w:p>
  </w:footnote>
  <w:footnote w:type="continuationSeparator" w:id="0">
    <w:p w:rsidR="004C1EB4" w:rsidRDefault="004C1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B4" w:rsidRDefault="006403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03B4" w:rsidRDefault="00640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B4" w:rsidRDefault="006403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658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403B4">
      <w:tc>
        <w:tcPr>
          <w:tcW w:w="3794" w:type="dxa"/>
        </w:tcPr>
        <w:p w:rsidR="006403B4" w:rsidRDefault="006403B4">
          <w:pPr>
            <w:rPr>
              <w:rFonts w:ascii="Arial" w:hAnsi="Arial"/>
              <w:snapToGrid w:val="0"/>
            </w:rPr>
          </w:pPr>
        </w:p>
      </w:tc>
      <w:tc>
        <w:tcPr>
          <w:tcW w:w="1134" w:type="dxa"/>
        </w:tcPr>
        <w:p w:rsidR="006403B4" w:rsidRDefault="006403B4">
          <w:pPr>
            <w:pStyle w:val="Header"/>
            <w:jc w:val="center"/>
            <w:rPr>
              <w:rFonts w:ascii="Arial" w:hAnsi="Arial"/>
              <w:snapToGrid w:val="0"/>
            </w:rPr>
          </w:pPr>
        </w:p>
      </w:tc>
      <w:tc>
        <w:tcPr>
          <w:tcW w:w="3928" w:type="dxa"/>
        </w:tcPr>
        <w:p w:rsidR="006403B4" w:rsidRDefault="006403B4">
          <w:pPr>
            <w:pStyle w:val="Header"/>
            <w:jc w:val="right"/>
            <w:rPr>
              <w:rFonts w:ascii="Arial" w:hAnsi="Arial"/>
              <w:snapToGrid w:val="0"/>
            </w:rPr>
          </w:pPr>
        </w:p>
      </w:tc>
    </w:tr>
    <w:tr w:rsidR="006403B4">
      <w:tc>
        <w:tcPr>
          <w:tcW w:w="3794" w:type="dxa"/>
        </w:tcPr>
        <w:p w:rsidR="006403B4" w:rsidRDefault="006403B4" w:rsidP="006403B4">
          <w:pPr>
            <w:rPr>
              <w:rFonts w:ascii="Arial" w:hAnsi="Arial"/>
              <w:snapToGrid w:val="0"/>
            </w:rPr>
          </w:pPr>
          <w:r>
            <w:rPr>
              <w:rFonts w:ascii="Arial" w:hAnsi="Arial"/>
              <w:snapToGrid w:val="0"/>
            </w:rPr>
            <w:t>Hair Additions 1</w:t>
          </w:r>
        </w:p>
      </w:tc>
      <w:tc>
        <w:tcPr>
          <w:tcW w:w="1134" w:type="dxa"/>
        </w:tcPr>
        <w:p w:rsidR="006403B4" w:rsidRDefault="006403B4">
          <w:pPr>
            <w:pStyle w:val="Header"/>
            <w:jc w:val="center"/>
            <w:rPr>
              <w:rFonts w:ascii="Arial" w:hAnsi="Arial"/>
              <w:snapToGrid w:val="0"/>
            </w:rPr>
          </w:pPr>
        </w:p>
      </w:tc>
      <w:tc>
        <w:tcPr>
          <w:tcW w:w="3928" w:type="dxa"/>
        </w:tcPr>
        <w:p w:rsidR="006403B4" w:rsidRDefault="006403B4">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156</w:t>
          </w:r>
        </w:p>
      </w:tc>
    </w:tr>
  </w:tbl>
  <w:p w:rsidR="006403B4" w:rsidRDefault="006403B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C1EB4"/>
    <w:rsid w:val="004E298B"/>
    <w:rsid w:val="00532940"/>
    <w:rsid w:val="00533537"/>
    <w:rsid w:val="0056705E"/>
    <w:rsid w:val="005A28BC"/>
    <w:rsid w:val="005C10A6"/>
    <w:rsid w:val="00613807"/>
    <w:rsid w:val="00626C24"/>
    <w:rsid w:val="006403B4"/>
    <w:rsid w:val="00721404"/>
    <w:rsid w:val="00721FF2"/>
    <w:rsid w:val="00723208"/>
    <w:rsid w:val="00754E67"/>
    <w:rsid w:val="007A0698"/>
    <w:rsid w:val="007E6621"/>
    <w:rsid w:val="007F132C"/>
    <w:rsid w:val="007F73A4"/>
    <w:rsid w:val="00807801"/>
    <w:rsid w:val="0082658E"/>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443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82658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82658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32102-AC4E-4BCD-9D00-B74F9532FBAB}"/>
</file>

<file path=customXml/itemProps2.xml><?xml version="1.0" encoding="utf-8"?>
<ds:datastoreItem xmlns:ds="http://schemas.openxmlformats.org/officeDocument/2006/customXml" ds:itemID="{B0B9F0E2-4FEB-4958-A2DF-503B352E299D}"/>
</file>

<file path=customXml/itemProps3.xml><?xml version="1.0" encoding="utf-8"?>
<ds:datastoreItem xmlns:ds="http://schemas.openxmlformats.org/officeDocument/2006/customXml" ds:itemID="{EFC5405F-2AA8-4462-BB8E-C5DA7507E300}"/>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2015-06-29T13:08:00Z</dcterms:created>
  <dcterms:modified xsi:type="dcterms:W3CDTF">2015-06-29T13:08:00Z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11062000</vt:r8>
  </property>
</Properties>
</file>